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94545" w14:textId="77777777" w:rsidR="00000000" w:rsidRDefault="00390C6E" w:rsidP="00390C6E">
      <w:pPr>
        <w:jc w:val="center"/>
        <w:rPr>
          <w:sz w:val="36"/>
          <w:szCs w:val="36"/>
        </w:rPr>
      </w:pPr>
      <w:r>
        <w:rPr>
          <w:sz w:val="36"/>
          <w:szCs w:val="36"/>
        </w:rPr>
        <w:t>How to create an ECU file from offline changes</w:t>
      </w:r>
    </w:p>
    <w:p w14:paraId="0E931075" w14:textId="77777777" w:rsidR="00390C6E" w:rsidRDefault="00390C6E" w:rsidP="00390C6E">
      <w:r>
        <w:tab/>
        <w:t>There are some options and tables that require the changes to be made and flashed in to the ECU. These changes are denoted by an Orange border for options, and any tables that are labeled “Offline Only”. The following is the procedure for making these changes easily.</w:t>
      </w:r>
    </w:p>
    <w:p w14:paraId="3AEB084F" w14:textId="77777777" w:rsidR="00390C6E" w:rsidRDefault="00390C6E" w:rsidP="00390C6E">
      <w:pPr>
        <w:pStyle w:val="ListParagraph"/>
        <w:numPr>
          <w:ilvl w:val="0"/>
          <w:numId w:val="1"/>
        </w:numPr>
      </w:pPr>
      <w:r>
        <w:t>Open the current calibration file in Offline mode.</w:t>
      </w:r>
    </w:p>
    <w:p w14:paraId="65AA9431" w14:textId="77777777" w:rsidR="00390C6E" w:rsidRDefault="00390C6E" w:rsidP="00390C6E">
      <w:pPr>
        <w:pStyle w:val="ListParagraph"/>
        <w:numPr>
          <w:ilvl w:val="0"/>
          <w:numId w:val="1"/>
        </w:numPr>
      </w:pPr>
      <w:r>
        <w:t>Make the appropriate changes to the desired options and tables</w:t>
      </w:r>
    </w:p>
    <w:p w14:paraId="5C03FF4E" w14:textId="0760DF30" w:rsidR="00390C6E" w:rsidRDefault="00390C6E" w:rsidP="00390C6E">
      <w:pPr>
        <w:pStyle w:val="ListParagraph"/>
        <w:numPr>
          <w:ilvl w:val="0"/>
          <w:numId w:val="1"/>
        </w:numPr>
      </w:pPr>
      <w:r>
        <w:t>Save the changes to a new file name. It is good practice to use the firmware in front of the calibration name for easy reference. The name of the firmware is denoted on the main page in the center divider line between the gauges and the strip chart on the right side. Example ‘A</w:t>
      </w:r>
      <w:r w:rsidR="0037023A">
        <w:t>AEABA6</w:t>
      </w:r>
      <w:r>
        <w:t>’</w:t>
      </w:r>
    </w:p>
    <w:p w14:paraId="20663592" w14:textId="77777777" w:rsidR="00390C6E" w:rsidRDefault="00390C6E" w:rsidP="00390C6E">
      <w:pPr>
        <w:pStyle w:val="ListParagraph"/>
        <w:numPr>
          <w:ilvl w:val="0"/>
          <w:numId w:val="1"/>
        </w:numPr>
      </w:pPr>
      <w:r>
        <w:t>Close and re-open the ProEFI software</w:t>
      </w:r>
    </w:p>
    <w:p w14:paraId="0C21DA8A" w14:textId="77777777" w:rsidR="00390C6E" w:rsidRDefault="00390C6E" w:rsidP="00390C6E">
      <w:pPr>
        <w:pStyle w:val="ListParagraph"/>
        <w:numPr>
          <w:ilvl w:val="0"/>
          <w:numId w:val="1"/>
        </w:numPr>
      </w:pPr>
      <w:r>
        <w:t>Select create ECU File</w:t>
      </w:r>
    </w:p>
    <w:p w14:paraId="09C991F7" w14:textId="0B3B563C" w:rsidR="00390C6E" w:rsidRDefault="00390C6E" w:rsidP="00390C6E">
      <w:pPr>
        <w:pStyle w:val="ListParagraph"/>
        <w:numPr>
          <w:ilvl w:val="0"/>
          <w:numId w:val="1"/>
        </w:numPr>
      </w:pPr>
      <w:r>
        <w:t xml:space="preserve">Select the </w:t>
      </w:r>
      <w:r w:rsidR="0037023A">
        <w:t>.proxxx (pro128, pro112, pro48 or pro70)</w:t>
      </w:r>
      <w:r>
        <w:t xml:space="preserve"> file that matches the firmware you are currently using. This instruction is denoted at the top of the window that pops up for file selection.</w:t>
      </w:r>
    </w:p>
    <w:p w14:paraId="14F15C31" w14:textId="77777777" w:rsidR="00390C6E" w:rsidRDefault="00390C6E" w:rsidP="00390C6E">
      <w:pPr>
        <w:pStyle w:val="ListParagraph"/>
        <w:numPr>
          <w:ilvl w:val="0"/>
          <w:numId w:val="1"/>
        </w:numPr>
      </w:pPr>
      <w:r>
        <w:t>Select the .xcal that you created as denoted at the top of the window for file selection.</w:t>
      </w:r>
    </w:p>
    <w:p w14:paraId="0A6A84C4" w14:textId="5C42B97B" w:rsidR="00390C6E" w:rsidRDefault="00390C6E" w:rsidP="00390C6E">
      <w:pPr>
        <w:pStyle w:val="ListParagraph"/>
        <w:numPr>
          <w:ilvl w:val="0"/>
          <w:numId w:val="1"/>
        </w:numPr>
      </w:pPr>
      <w:r>
        <w:t>Select the name of the new file to be saved, and where the file will be saved</w:t>
      </w:r>
      <w:r w:rsidR="0037023A">
        <w:t>(Never use the same name as the file you started with)</w:t>
      </w:r>
      <w:r>
        <w:t>.</w:t>
      </w:r>
    </w:p>
    <w:p w14:paraId="33741930" w14:textId="77777777" w:rsidR="001811C7" w:rsidRDefault="001811C7" w:rsidP="00390C6E">
      <w:pPr>
        <w:pStyle w:val="ListParagraph"/>
        <w:numPr>
          <w:ilvl w:val="0"/>
          <w:numId w:val="1"/>
        </w:numPr>
      </w:pPr>
      <w:r>
        <w:t>Let the software run through the create ECU file procedure and let finish completely.</w:t>
      </w:r>
    </w:p>
    <w:p w14:paraId="07F712F1" w14:textId="77777777" w:rsidR="00390C6E" w:rsidRDefault="00390C6E" w:rsidP="00390C6E">
      <w:pPr>
        <w:pStyle w:val="ListParagraph"/>
        <w:numPr>
          <w:ilvl w:val="0"/>
          <w:numId w:val="1"/>
        </w:numPr>
      </w:pPr>
      <w:r>
        <w:t>Close the software.</w:t>
      </w:r>
    </w:p>
    <w:p w14:paraId="2C9E6C7C" w14:textId="77777777" w:rsidR="00390C6E" w:rsidRDefault="001811C7" w:rsidP="00390C6E">
      <w:pPr>
        <w:pStyle w:val="ListParagraph"/>
        <w:numPr>
          <w:ilvl w:val="0"/>
          <w:numId w:val="1"/>
        </w:numPr>
      </w:pPr>
      <w:r>
        <w:t xml:space="preserve">With the ignition ON. </w:t>
      </w:r>
      <w:r w:rsidR="00390C6E">
        <w:t>Re-Open the ProEFI software and select the ‘Flash ECU’ tab.</w:t>
      </w:r>
    </w:p>
    <w:p w14:paraId="54B4AF15" w14:textId="55227558" w:rsidR="001811C7" w:rsidRDefault="00390C6E" w:rsidP="001811C7">
      <w:pPr>
        <w:pStyle w:val="ListParagraph"/>
        <w:numPr>
          <w:ilvl w:val="0"/>
          <w:numId w:val="1"/>
        </w:numPr>
      </w:pPr>
      <w:r>
        <w:t>Select the new .</w:t>
      </w:r>
      <w:r w:rsidR="0037023A">
        <w:t>proxxx</w:t>
      </w:r>
      <w:r>
        <w:t xml:space="preserve"> file you just created</w:t>
      </w:r>
      <w:r w:rsidR="001811C7">
        <w:t>.</w:t>
      </w:r>
    </w:p>
    <w:p w14:paraId="32AD90E5" w14:textId="77777777" w:rsidR="001811C7" w:rsidRPr="00390C6E" w:rsidRDefault="001811C7" w:rsidP="001811C7">
      <w:pPr>
        <w:pStyle w:val="ListParagraph"/>
        <w:numPr>
          <w:ilvl w:val="0"/>
          <w:numId w:val="1"/>
        </w:numPr>
      </w:pPr>
      <w:r>
        <w:t>Let the software begin it’s reflash procedure. This will take a minute or two, wait for the instruction to cycle power for 60 seconds, before interrupting this procedure.</w:t>
      </w:r>
    </w:p>
    <w:sectPr w:rsidR="001811C7" w:rsidRPr="00390C6E" w:rsidSect="005F1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F0E2A"/>
    <w:multiLevelType w:val="hybridMultilevel"/>
    <w:tmpl w:val="2F1CB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40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0C6E"/>
    <w:rsid w:val="001811C7"/>
    <w:rsid w:val="00363810"/>
    <w:rsid w:val="0037023A"/>
    <w:rsid w:val="00390C6E"/>
    <w:rsid w:val="005F1529"/>
    <w:rsid w:val="0068331F"/>
    <w:rsid w:val="00FF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43B1"/>
  <w15:docId w15:val="{E5D936AA-1783-4D99-8E41-B8271A72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Laptop2</dc:creator>
  <cp:lastModifiedBy>Professional</cp:lastModifiedBy>
  <cp:revision>2</cp:revision>
  <dcterms:created xsi:type="dcterms:W3CDTF">2010-09-22T00:59:00Z</dcterms:created>
  <dcterms:modified xsi:type="dcterms:W3CDTF">2024-02-09T17:46:00Z</dcterms:modified>
</cp:coreProperties>
</file>