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23784" w14:textId="674C3C57" w:rsidR="009F6398" w:rsidRPr="009F6398" w:rsidRDefault="009F6398">
      <w:pPr>
        <w:rPr>
          <w:b/>
          <w:bCs/>
          <w:sz w:val="24"/>
          <w:szCs w:val="24"/>
        </w:rPr>
      </w:pPr>
      <w:r w:rsidRPr="009F6398">
        <w:rPr>
          <w:b/>
          <w:bCs/>
          <w:sz w:val="24"/>
          <w:szCs w:val="24"/>
        </w:rPr>
        <w:t xml:space="preserve">ProEFI Bluetooth </w:t>
      </w:r>
      <w:r w:rsidR="008331B2">
        <w:rPr>
          <w:b/>
          <w:bCs/>
          <w:sz w:val="24"/>
          <w:szCs w:val="24"/>
        </w:rPr>
        <w:t xml:space="preserve">Data </w:t>
      </w:r>
      <w:r w:rsidRPr="009F6398">
        <w:rPr>
          <w:b/>
          <w:bCs/>
          <w:sz w:val="24"/>
          <w:szCs w:val="24"/>
        </w:rPr>
        <w:t>Logger</w:t>
      </w:r>
    </w:p>
    <w:p w14:paraId="76F957B7" w14:textId="1B978A05" w:rsidR="00FB610A" w:rsidRDefault="008331B2" w:rsidP="00A83A66">
      <w:pPr>
        <w:spacing w:after="0"/>
      </w:pPr>
      <w:r>
        <w:t>Download</w:t>
      </w:r>
      <w:r w:rsidR="00CE7250">
        <w:t xml:space="preserve"> the app </w:t>
      </w:r>
      <w:r w:rsidR="00502B83">
        <w:t>form your app store</w:t>
      </w:r>
      <w:r>
        <w:t xml:space="preserve"> onto your phone</w:t>
      </w:r>
      <w:r w:rsidR="00CE7250">
        <w:t xml:space="preserve">, </w:t>
      </w:r>
      <w:r>
        <w:t>plug the</w:t>
      </w:r>
      <w:r w:rsidR="00CE7250">
        <w:t xml:space="preserve"> ProEFI Blue</w:t>
      </w:r>
      <w:r w:rsidR="009F6398">
        <w:t xml:space="preserve">tooth </w:t>
      </w:r>
      <w:r w:rsidR="00CE7250">
        <w:t>logger</w:t>
      </w:r>
      <w:r>
        <w:t xml:space="preserve"> </w:t>
      </w:r>
      <w:r w:rsidR="00CE7250">
        <w:t>in</w:t>
      </w:r>
      <w:r>
        <w:t>to the car’s comm cable connector off the ProEFI harness, and key on the car.</w:t>
      </w:r>
    </w:p>
    <w:p w14:paraId="092CC303" w14:textId="42F00650" w:rsidR="000102C8" w:rsidRDefault="008331B2" w:rsidP="00A83A66">
      <w:pPr>
        <w:spacing w:after="0"/>
        <w:rPr>
          <w:noProof/>
        </w:rPr>
      </w:pPr>
      <w:r>
        <w:t>Then o</w:t>
      </w:r>
      <w:r w:rsidR="00CE7250">
        <w:t>pen the app,</w:t>
      </w:r>
      <w:r>
        <w:t xml:space="preserve"> and watch</w:t>
      </w:r>
      <w:r w:rsidR="00CE7250">
        <w:t xml:space="preserve"> </w:t>
      </w:r>
      <w:r>
        <w:t>the app</w:t>
      </w:r>
      <w:r w:rsidR="00CE7250">
        <w:t xml:space="preserve"> automatically recognize the </w:t>
      </w:r>
      <w:r>
        <w:t>Bluetooth logger to</w:t>
      </w:r>
      <w:r w:rsidR="00CE7250">
        <w:t xml:space="preserve"> connect</w:t>
      </w:r>
      <w:r w:rsidR="000102C8">
        <w:t>.</w:t>
      </w:r>
      <w:r w:rsidR="000102C8" w:rsidRPr="000102C8">
        <w:rPr>
          <w:noProof/>
        </w:rPr>
        <w:t xml:space="preserve"> </w:t>
      </w:r>
    </w:p>
    <w:p w14:paraId="12C6B497" w14:textId="78CA77E9" w:rsidR="000102C8" w:rsidRDefault="000102C8" w:rsidP="009F6398">
      <w:pPr>
        <w:jc w:val="center"/>
        <w:rPr>
          <w:noProof/>
        </w:rPr>
      </w:pPr>
      <w:r>
        <w:rPr>
          <w:noProof/>
        </w:rPr>
        <w:drawing>
          <wp:inline distT="0" distB="0" distL="0" distR="0" wp14:anchorId="7F7B0E4A" wp14:editId="0A9F9DFF">
            <wp:extent cx="1095375" cy="2369960"/>
            <wp:effectExtent l="0" t="0" r="0"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3486" cy="2409145"/>
                    </a:xfrm>
                    <a:prstGeom prst="rect">
                      <a:avLst/>
                    </a:prstGeom>
                  </pic:spPr>
                </pic:pic>
              </a:graphicData>
            </a:graphic>
          </wp:inline>
        </w:drawing>
      </w:r>
      <w:r>
        <w:rPr>
          <w:noProof/>
        </w:rPr>
        <w:drawing>
          <wp:inline distT="0" distB="0" distL="0" distR="0" wp14:anchorId="2C5D16E5" wp14:editId="0A442B48">
            <wp:extent cx="1095375" cy="236996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754" cy="2398907"/>
                    </a:xfrm>
                    <a:prstGeom prst="rect">
                      <a:avLst/>
                    </a:prstGeom>
                  </pic:spPr>
                </pic:pic>
              </a:graphicData>
            </a:graphic>
          </wp:inline>
        </w:drawing>
      </w:r>
    </w:p>
    <w:p w14:paraId="2738CA4C" w14:textId="02A01D48" w:rsidR="00FF2132" w:rsidRDefault="000102C8" w:rsidP="00FF2132">
      <w:r>
        <w:t xml:space="preserve">…swipe right to reach the setup/options screen…. </w:t>
      </w:r>
    </w:p>
    <w:p w14:paraId="14E25708" w14:textId="42E00551" w:rsidR="000102C8" w:rsidRDefault="000102C8" w:rsidP="009F6398">
      <w:pPr>
        <w:jc w:val="center"/>
      </w:pPr>
      <w:r>
        <w:rPr>
          <w:noProof/>
        </w:rPr>
        <w:drawing>
          <wp:inline distT="0" distB="0" distL="0" distR="0" wp14:anchorId="7F90E45D" wp14:editId="5F07A208">
            <wp:extent cx="1066800" cy="2019299"/>
            <wp:effectExtent l="0" t="0" r="0" b="63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rotWithShape="1">
                    <a:blip r:embed="rId6" cstate="print">
                      <a:extLst>
                        <a:ext uri="{28A0092B-C50C-407E-A947-70E740481C1C}">
                          <a14:useLocalDpi xmlns:a14="http://schemas.microsoft.com/office/drawing/2010/main" val="0"/>
                        </a:ext>
                      </a:extLst>
                    </a:blip>
                    <a:srcRect l="-1" t="5312" r="887" b="7976"/>
                    <a:stretch/>
                  </pic:blipFill>
                  <pic:spPr bwMode="auto">
                    <a:xfrm>
                      <a:off x="0" y="0"/>
                      <a:ext cx="1067114" cy="2019893"/>
                    </a:xfrm>
                    <a:prstGeom prst="rect">
                      <a:avLst/>
                    </a:prstGeom>
                    <a:ln>
                      <a:noFill/>
                    </a:ln>
                    <a:extLst>
                      <a:ext uri="{53640926-AAD7-44D8-BBD7-CCE9431645EC}">
                        <a14:shadowObscured xmlns:a14="http://schemas.microsoft.com/office/drawing/2010/main"/>
                      </a:ext>
                    </a:extLst>
                  </pic:spPr>
                </pic:pic>
              </a:graphicData>
            </a:graphic>
          </wp:inline>
        </w:drawing>
      </w:r>
    </w:p>
    <w:p w14:paraId="6FC0EC99" w14:textId="3AA19CE9" w:rsidR="00EB6E0D" w:rsidRDefault="008331B2">
      <w:r>
        <w:t>Here you can s</w:t>
      </w:r>
      <w:r w:rsidR="000102C8">
        <w:t xml:space="preserve">et the </w:t>
      </w:r>
      <w:r w:rsidR="00CE7250">
        <w:t>values you want for auto logging, a</w:t>
      </w:r>
      <w:r>
        <w:t xml:space="preserve">s well as </w:t>
      </w:r>
      <w:r w:rsidR="009F6398">
        <w:t xml:space="preserve">enter </w:t>
      </w:r>
      <w:r w:rsidR="00CE7250">
        <w:t>the email address you want</w:t>
      </w:r>
      <w:r w:rsidR="009F6398">
        <w:t xml:space="preserve"> the logs</w:t>
      </w:r>
      <w:r w:rsidR="00CE7250">
        <w:t xml:space="preserve"> to sen</w:t>
      </w:r>
      <w:r w:rsidR="009F6398">
        <w:t>d to</w:t>
      </w:r>
      <w:r w:rsidR="00CE7250">
        <w:t>…</w:t>
      </w:r>
      <w:r w:rsidR="00FF2132">
        <w:t xml:space="preserve"> </w:t>
      </w:r>
      <w:r w:rsidR="00CE7250">
        <w:t xml:space="preserve">swipe </w:t>
      </w:r>
      <w:r w:rsidR="009F6398">
        <w:t>lef</w:t>
      </w:r>
      <w:r w:rsidR="00CE7250">
        <w:t>t to get back to the main logging screen</w:t>
      </w:r>
      <w:r w:rsidR="00EB6E0D">
        <w:t>.</w:t>
      </w:r>
    </w:p>
    <w:p w14:paraId="5930764E" w14:textId="350B7D19" w:rsidR="00CE7250" w:rsidRDefault="00EB6E0D">
      <w:r>
        <w:t>A</w:t>
      </w:r>
      <w:r w:rsidR="00CE7250">
        <w:t xml:space="preserve">t the top of the </w:t>
      </w:r>
      <w:r w:rsidR="00FF2132">
        <w:t xml:space="preserve">main </w:t>
      </w:r>
      <w:r w:rsidR="00CE7250">
        <w:t>screen there are tabs for logging templates</w:t>
      </w:r>
      <w:r w:rsidR="00FF2132">
        <w:t>. S</w:t>
      </w:r>
      <w:r w:rsidR="00CE7250">
        <w:t xml:space="preserve">elect the desired template. If you wish to log everything on the CAN, </w:t>
      </w:r>
      <w:r w:rsidR="00546DD0">
        <w:t xml:space="preserve">return to </w:t>
      </w:r>
      <w:r w:rsidR="00CE7250">
        <w:t xml:space="preserve">the </w:t>
      </w:r>
      <w:r w:rsidR="00FF2132">
        <w:t>setup/</w:t>
      </w:r>
      <w:r w:rsidR="00CE7250">
        <w:t xml:space="preserve">option screen </w:t>
      </w:r>
      <w:r w:rsidR="00546DD0">
        <w:t xml:space="preserve">and hit the switch to </w:t>
      </w:r>
      <w:r w:rsidR="00B65F94">
        <w:t>dis</w:t>
      </w:r>
      <w:r w:rsidR="00546DD0">
        <w:t xml:space="preserve">able </w:t>
      </w:r>
      <w:r w:rsidR="00B65F94">
        <w:t xml:space="preserve">the </w:t>
      </w:r>
      <w:r w:rsidR="00CE7250">
        <w:t>CAN Filter</w:t>
      </w:r>
      <w:r w:rsidR="00A83A66">
        <w:t xml:space="preserve">. Otherwise, if the CAN Filter switch is </w:t>
      </w:r>
      <w:r w:rsidR="00B65F94">
        <w:t>en</w:t>
      </w:r>
      <w:r w:rsidR="00A83A66">
        <w:t>abled, the app will automatically log the selected template you choose</w:t>
      </w:r>
      <w:r w:rsidR="00FF2132">
        <w:t xml:space="preserve"> from the main screen</w:t>
      </w:r>
      <w:r w:rsidR="00A83A66">
        <w:t>. And those values from the desired template will display on the</w:t>
      </w:r>
      <w:r w:rsidR="00FF2132">
        <w:t xml:space="preserve"> main</w:t>
      </w:r>
      <w:r w:rsidR="00A83A66">
        <w:t xml:space="preserve"> phone screen.</w:t>
      </w:r>
      <w:r w:rsidR="00FF2132">
        <w:t xml:space="preserve"> </w:t>
      </w:r>
    </w:p>
    <w:p w14:paraId="7F7AC8F3" w14:textId="5B657F7C" w:rsidR="00A9456E" w:rsidRDefault="00A9456E">
      <w:r>
        <w:t xml:space="preserve">Once </w:t>
      </w:r>
      <w:r w:rsidR="00A83A66">
        <w:t>the vehicle is keyed off, th</w:t>
      </w:r>
      <w:r>
        <w:t>e app will automatically stop the log and prepare the email to be sen</w:t>
      </w:r>
      <w:r w:rsidR="00A83A66">
        <w:t xml:space="preserve">t. The app will then pop up the notification </w:t>
      </w:r>
      <w:r w:rsidR="00FF2132">
        <w:t xml:space="preserve">requesting </w:t>
      </w:r>
      <w:r w:rsidR="00A83A66">
        <w:t xml:space="preserve">to send the email. Hit send, the email will be directed to the email </w:t>
      </w:r>
      <w:r w:rsidR="00FF2132">
        <w:t xml:space="preserve">address </w:t>
      </w:r>
      <w:r w:rsidR="00A83A66">
        <w:t>that was added on the setup/option screen.</w:t>
      </w:r>
    </w:p>
    <w:p w14:paraId="4C537B2A" w14:textId="32AE5531" w:rsidR="00FF2132" w:rsidRDefault="00FF2132">
      <w:r>
        <w:lastRenderedPageBreak/>
        <w:t xml:space="preserve">To manually log, select Record at the bottom of the main phone screen. To end the log, </w:t>
      </w:r>
      <w:r w:rsidR="00B65F94">
        <w:t xml:space="preserve">hit stop, then </w:t>
      </w:r>
      <w:r>
        <w:t>key off the car.</w:t>
      </w:r>
    </w:p>
    <w:p w14:paraId="5A1BDD68" w14:textId="03D1BDBE" w:rsidR="00944885" w:rsidRDefault="00944885">
      <w:r>
        <w:t>To create custom templates, you open the ProEFI software, open the Strip chart logger, select the channels you want to log, save that template, if you have ones already configured, you can load those on to the phone and select those directly with the phone connected to the PC or by emailing yourself the file and saving it from your mail app to the phone.</w:t>
      </w:r>
    </w:p>
    <w:p w14:paraId="6735E8FB" w14:textId="435E37E0" w:rsidR="00D269E2" w:rsidRDefault="00D269E2">
      <w:r>
        <w:t xml:space="preserve">A long press on one of the template buttons or ‘Empty’ </w:t>
      </w:r>
      <w:proofErr w:type="gramStart"/>
      <w:r>
        <w:t>button</w:t>
      </w:r>
      <w:proofErr w:type="gramEnd"/>
      <w:r>
        <w:t xml:space="preserve"> will prompt you to load the .</w:t>
      </w:r>
      <w:proofErr w:type="spellStart"/>
      <w:r>
        <w:t>tem</w:t>
      </w:r>
      <w:proofErr w:type="spellEnd"/>
      <w:r>
        <w:t xml:space="preserve"> file from the location you saved it on your phone.</w:t>
      </w:r>
    </w:p>
    <w:p w14:paraId="3C02680B" w14:textId="77777777" w:rsidR="00D269E2" w:rsidRDefault="00D269E2"/>
    <w:sectPr w:rsidR="00D26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50"/>
    <w:rsid w:val="000102C8"/>
    <w:rsid w:val="001477B2"/>
    <w:rsid w:val="001D368D"/>
    <w:rsid w:val="00266AA1"/>
    <w:rsid w:val="00435C57"/>
    <w:rsid w:val="0048299D"/>
    <w:rsid w:val="00502B83"/>
    <w:rsid w:val="00546DD0"/>
    <w:rsid w:val="007E4364"/>
    <w:rsid w:val="008331B2"/>
    <w:rsid w:val="0091040F"/>
    <w:rsid w:val="00944885"/>
    <w:rsid w:val="009F6398"/>
    <w:rsid w:val="00A83A66"/>
    <w:rsid w:val="00A9456E"/>
    <w:rsid w:val="00B65F94"/>
    <w:rsid w:val="00CE7250"/>
    <w:rsid w:val="00D269E2"/>
    <w:rsid w:val="00EB6E0D"/>
    <w:rsid w:val="00ED710A"/>
    <w:rsid w:val="00F66213"/>
    <w:rsid w:val="00FB610A"/>
    <w:rsid w:val="00FF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C5E9"/>
  <w15:chartTrackingRefBased/>
  <w15:docId w15:val="{1E4F7069-BD9D-4EB6-BBB5-AA0D291C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Siebels</dc:creator>
  <cp:keywords/>
  <dc:description/>
  <cp:lastModifiedBy>Professional</cp:lastModifiedBy>
  <cp:revision>4</cp:revision>
  <dcterms:created xsi:type="dcterms:W3CDTF">2023-04-05T18:39:00Z</dcterms:created>
  <dcterms:modified xsi:type="dcterms:W3CDTF">2024-12-24T20:19:00Z</dcterms:modified>
</cp:coreProperties>
</file>